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7128" w14:textId="77777777" w:rsidR="005E0768" w:rsidRDefault="005E0768" w:rsidP="005E0768">
      <w:pPr>
        <w:jc w:val="both"/>
      </w:pPr>
      <w:r>
        <w:rPr>
          <w:b/>
          <w:bCs/>
        </w:rPr>
        <w:t>IL TURISMO OUTDOOR: UN’ESPERIENZA SOSTENIBILE</w:t>
      </w:r>
    </w:p>
    <w:p w14:paraId="5FD9D0F9" w14:textId="79AD54FA" w:rsidR="005E0768" w:rsidRDefault="005E0768" w:rsidP="005E0768">
      <w:pPr>
        <w:jc w:val="both"/>
      </w:pPr>
      <w:r>
        <w:t xml:space="preserve">“Il 56% degli italiani si è concesso una vacanza quest’estate, un quinto di questi sono amanti dell’outdoor, che piace soprattutto per la sua capacità di conferire un senso di libertà, contatto con la natura e varietà di esperienze al periodo di vacanza” commenta </w:t>
      </w:r>
      <w:r>
        <w:rPr>
          <w:b/>
          <w:bCs/>
        </w:rPr>
        <w:t>Roberta Garibaldi, Amministratore delegato di ENIT</w:t>
      </w:r>
      <w:r>
        <w:t xml:space="preserve">, durante l’incontro “Turismo outdoor, un’esperienza sostenibile” nella seconda giornata di TTG Travel Experience di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Group, il salone del turismo presso il quartiere fieristico di Rimini e che si concluderà domani 14 ottobre. Continua, dunque, a crescere il turismo all’aria aperta. </w:t>
      </w:r>
      <w:proofErr w:type="gramStart"/>
      <w:r>
        <w:t>Un trend</w:t>
      </w:r>
      <w:proofErr w:type="gramEnd"/>
      <w:r>
        <w:t xml:space="preserve"> che, secondo quanto emerso dallo Studio sul Turismo Outdoor commissionato a </w:t>
      </w:r>
      <w:r>
        <w:rPr>
          <w:b/>
          <w:bCs/>
        </w:rPr>
        <w:t>Istituto Piepoli</w:t>
      </w:r>
      <w:r>
        <w:t xml:space="preserve"> da ENIT Agenzia Nazionale del Turismo e Human Company, sarà al centro del viaggio anche per le festività di novembre e dicembre. Un terzo degli italiani, infatti, partirà per una vacanza autunnale, ma questa quota cresce significativamente tra i turisti open air che si dimostrano sempre più fedeli al “prodotto vacanza” e disposti a pagare in media 300 euro in più rispetto alle altre tipologie di vacanze.</w:t>
      </w:r>
    </w:p>
    <w:p w14:paraId="09A1E4C6" w14:textId="77777777" w:rsidR="005E0768" w:rsidRDefault="005E0768" w:rsidP="005E0768">
      <w:pPr>
        <w:jc w:val="both"/>
      </w:pPr>
    </w:p>
    <w:p w14:paraId="4232D861" w14:textId="77777777" w:rsidR="005E0768" w:rsidRDefault="005E0768" w:rsidP="005E0768">
      <w:pPr>
        <w:pStyle w:val="NormaleWeb"/>
      </w:pPr>
      <w:r>
        <w:rPr>
          <w:rStyle w:val="contentpasted0"/>
          <w:b/>
          <w:bCs/>
          <w:color w:val="000000"/>
        </w:rPr>
        <w:t xml:space="preserve">IL DIGITAL </w:t>
      </w:r>
      <w:r>
        <w:rPr>
          <w:rStyle w:val="contentpasted0"/>
          <w:b/>
          <w:bCs/>
        </w:rPr>
        <w:t>E</w:t>
      </w:r>
      <w:r>
        <w:rPr>
          <w:rStyle w:val="contentpasted0"/>
          <w:b/>
          <w:bCs/>
          <w:color w:val="000000"/>
        </w:rPr>
        <w:t xml:space="preserve"> LA RIMONTA DEL TURISMO </w:t>
      </w:r>
    </w:p>
    <w:p w14:paraId="33A3E365" w14:textId="22D22D6A" w:rsidR="005E0768" w:rsidRDefault="005E0768" w:rsidP="005E0768">
      <w:pPr>
        <w:pStyle w:val="NormaleWeb"/>
        <w:jc w:val="both"/>
        <w:rPr>
          <w:rStyle w:val="contentpasted0"/>
          <w:color w:val="000000"/>
        </w:rPr>
      </w:pPr>
      <w:r>
        <w:rPr>
          <w:rStyle w:val="contentpasted0"/>
        </w:rPr>
        <w:t>Nel post pandemia il digitale ha aiutato a far crescere il turismo</w:t>
      </w:r>
      <w:r>
        <w:rPr>
          <w:rStyle w:val="contentpasted0"/>
          <w:color w:val="000000"/>
        </w:rPr>
        <w:t xml:space="preserve">. </w:t>
      </w:r>
      <w:proofErr w:type="gramStart"/>
      <w:r>
        <w:rPr>
          <w:rStyle w:val="contentpasted0"/>
          <w:color w:val="000000"/>
        </w:rPr>
        <w:t>Il trend</w:t>
      </w:r>
      <w:proofErr w:type="gramEnd"/>
      <w:r>
        <w:rPr>
          <w:rStyle w:val="contentpasted0"/>
          <w:color w:val="000000"/>
        </w:rPr>
        <w:t xml:space="preserve"> è rilevato dall’</w:t>
      </w:r>
      <w:r>
        <w:rPr>
          <w:rStyle w:val="contentpasted0"/>
          <w:b/>
          <w:bCs/>
          <w:color w:val="000000"/>
        </w:rPr>
        <w:t>Osservatorio Innovazione Digitale nel Turismo</w:t>
      </w:r>
      <w:r>
        <w:rPr>
          <w:rStyle w:val="contentpasted0"/>
          <w:color w:val="000000"/>
        </w:rPr>
        <w:t xml:space="preserve"> della school of management del </w:t>
      </w:r>
      <w:r>
        <w:rPr>
          <w:rStyle w:val="contentpasted0"/>
          <w:b/>
          <w:bCs/>
          <w:color w:val="000000"/>
        </w:rPr>
        <w:t>Politecnico di Milano</w:t>
      </w:r>
      <w:r>
        <w:rPr>
          <w:rStyle w:val="contentpasted0"/>
          <w:color w:val="000000"/>
        </w:rPr>
        <w:t xml:space="preserve">, che è stato presentato oggi durante la seconda giornata del TTG Travel Experience di </w:t>
      </w:r>
      <w:proofErr w:type="spellStart"/>
      <w:r>
        <w:rPr>
          <w:rStyle w:val="contentpasted0"/>
          <w:color w:val="000000"/>
        </w:rPr>
        <w:t>Italian</w:t>
      </w:r>
      <w:proofErr w:type="spellEnd"/>
      <w:r>
        <w:rPr>
          <w:rStyle w:val="contentpasted0"/>
          <w:color w:val="000000"/>
        </w:rPr>
        <w:t xml:space="preserve"> </w:t>
      </w:r>
      <w:proofErr w:type="spellStart"/>
      <w:r>
        <w:rPr>
          <w:rStyle w:val="contentpasted0"/>
          <w:color w:val="000000"/>
        </w:rPr>
        <w:t>Exhibition</w:t>
      </w:r>
      <w:proofErr w:type="spellEnd"/>
      <w:r>
        <w:rPr>
          <w:rStyle w:val="contentpasted0"/>
          <w:color w:val="000000"/>
        </w:rPr>
        <w:t xml:space="preserve"> Group nel quartiere fieristico di Rimini e che prosegue sino a domani venerdì 14 ottobre. In particolare, secondo la ricerca, la componente digitale nel mercato dei trasporti cresce in valore assoluto del +84% rispetto al 2021, toccando quota 11,2 miliardi di euro e attestandosi a -6% sul 2019. Per quanto riguarda il mercato ricettivo, gli acquisti online </w:t>
      </w:r>
      <w:r>
        <w:rPr>
          <w:rStyle w:val="contentpasted0"/>
          <w:b/>
          <w:bCs/>
          <w:color w:val="000000"/>
        </w:rPr>
        <w:t xml:space="preserve">crescono del +32% per un totale di 14,9 miliardi e registrando un aumento del 2% </w:t>
      </w:r>
      <w:r>
        <w:rPr>
          <w:rStyle w:val="contentpasted0"/>
          <w:b/>
          <w:bCs/>
        </w:rPr>
        <w:t>su</w:t>
      </w:r>
      <w:r>
        <w:rPr>
          <w:rStyle w:val="contentpasted0"/>
          <w:b/>
          <w:bCs/>
          <w:color w:val="000000"/>
        </w:rPr>
        <w:t xml:space="preserve">l dato </w:t>
      </w:r>
      <w:proofErr w:type="spellStart"/>
      <w:r>
        <w:rPr>
          <w:rStyle w:val="contentpasted0"/>
          <w:b/>
          <w:bCs/>
          <w:color w:val="000000"/>
        </w:rPr>
        <w:t>pre</w:t>
      </w:r>
      <w:proofErr w:type="spellEnd"/>
      <w:r>
        <w:rPr>
          <w:rStyle w:val="contentpasted0"/>
          <w:b/>
          <w:bCs/>
          <w:color w:val="000000"/>
        </w:rPr>
        <w:t xml:space="preserve">-pandemia. </w:t>
      </w:r>
      <w:r>
        <w:rPr>
          <w:rStyle w:val="contentpasted0"/>
          <w:color w:val="000000"/>
        </w:rPr>
        <w:t>“La voglia di tornare a viaggiare sta portando i turisti a superare anche la reticenza per la crescita delle tariffe, pur ricercando sempre maggior sicurezza e fiducia; in questo senso, il digitale si conferma un asset fondamentale per recuperare la competitività dell’intero settore e supportare gli operatori nel proporre nuovi modelli di business sempre più customer-</w:t>
      </w:r>
      <w:proofErr w:type="spellStart"/>
      <w:r>
        <w:rPr>
          <w:rStyle w:val="contentpasted0"/>
          <w:color w:val="000000"/>
        </w:rPr>
        <w:t>centric</w:t>
      </w:r>
      <w:proofErr w:type="spellEnd"/>
      <w:r>
        <w:rPr>
          <w:rStyle w:val="contentpasted0"/>
          <w:color w:val="000000"/>
        </w:rPr>
        <w:t xml:space="preserve"> e in cui la sostenibilità sta acquisendo un ruolo da protagonista” conclude </w:t>
      </w:r>
      <w:r>
        <w:rPr>
          <w:rStyle w:val="contentpasted0"/>
          <w:b/>
          <w:bCs/>
          <w:color w:val="000000"/>
        </w:rPr>
        <w:t>Eleonora Lorenzini, Direttrice dell’Osservatorio del Politecnico di Milano</w:t>
      </w:r>
      <w:r>
        <w:rPr>
          <w:rStyle w:val="contentpasted0"/>
          <w:color w:val="000000"/>
        </w:rPr>
        <w:t>. </w:t>
      </w:r>
    </w:p>
    <w:p w14:paraId="7424F8CC" w14:textId="77777777" w:rsidR="005E0768" w:rsidRDefault="005E0768" w:rsidP="005E0768">
      <w:pPr>
        <w:pStyle w:val="NormaleWeb"/>
        <w:jc w:val="both"/>
        <w:rPr>
          <w:rStyle w:val="contentpasted0"/>
          <w:rFonts w:ascii="Times New Roman" w:hAnsi="Times New Roman" w:cs="Times New Roman"/>
          <w:sz w:val="24"/>
          <w:szCs w:val="24"/>
        </w:rPr>
      </w:pPr>
    </w:p>
    <w:p w14:paraId="31577195" w14:textId="77777777" w:rsidR="005E0768" w:rsidRDefault="005E0768" w:rsidP="005E0768">
      <w:pPr>
        <w:jc w:val="both"/>
      </w:pPr>
      <w:r>
        <w:rPr>
          <w:b/>
          <w:bCs/>
        </w:rPr>
        <w:t>PREMIO ITALIA DESTINAZIONE DIGITALE: VINCE LA SOSTENIBILITÀ, INCLUSIVITÀ E IDENTITÀ</w:t>
      </w:r>
    </w:p>
    <w:p w14:paraId="02AD3D72" w14:textId="77777777" w:rsidR="005E0768" w:rsidRDefault="005E0768" w:rsidP="005E0768">
      <w:pPr>
        <w:jc w:val="both"/>
      </w:pPr>
      <w:r>
        <w:t xml:space="preserve">Sostenibilità, inclusività e identità: sono le parole chiave del </w:t>
      </w:r>
      <w:r>
        <w:rPr>
          <w:b/>
          <w:bCs/>
        </w:rPr>
        <w:t>Premio Italia Destinazione Digitale</w:t>
      </w:r>
      <w:r>
        <w:t xml:space="preserve"> che quest’anno guarda al turismo del futuro. Giunto alla settima edizione, l’Oscar del turismo, ideato da </w:t>
      </w:r>
      <w:r>
        <w:rPr>
          <w:b/>
          <w:bCs/>
        </w:rPr>
        <w:t>The Data Appeal Company</w:t>
      </w:r>
      <w:r>
        <w:t xml:space="preserve">, è stato assegnato nella giornata inaugurale del TTG Travel Experience, la manifestazione internazionale dedicata al turismo di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Group in fiera a Rimini sino a venerdì 14. L’analisi ha coinvolto 770 mila points of </w:t>
      </w:r>
      <w:proofErr w:type="spellStart"/>
      <w:r>
        <w:t>interest</w:t>
      </w:r>
      <w:proofErr w:type="spellEnd"/>
      <w:r>
        <w:t xml:space="preserve"> e 33 milioni di italiani e ha evidenziato come l’Italia sia una destinazione in ripartenza, registrando rispetto all’estate 2020 un incremento del 42% negli indici di reputazione online, dell’andamento di flussi e prenotazioni, dei valori di prezzo e saturazione OTA, di tipologie e le tendenze di domanda e offerta turistica, e di fiducia. Le classifiche sono, infatti, state stilate per ciascun premio in base ai dati, ai commenti e alle recensioni raccolti sul web e analizzati dagli algoritmi e dall’IA. Quattro le categorie: strutture ricettive, locali e ristorazione, attrazioni e affitti brevi. Tra le destinazioni turistiche premiate: il </w:t>
      </w:r>
      <w:r>
        <w:rPr>
          <w:b/>
          <w:bCs/>
        </w:rPr>
        <w:t>Parco Nazionale del Cilento</w:t>
      </w:r>
      <w:r>
        <w:t xml:space="preserve">, </w:t>
      </w:r>
      <w:r>
        <w:rPr>
          <w:b/>
          <w:bCs/>
        </w:rPr>
        <w:t>Vallo di Diano</w:t>
      </w:r>
      <w:r>
        <w:t xml:space="preserve"> e </w:t>
      </w:r>
      <w:r>
        <w:rPr>
          <w:b/>
          <w:bCs/>
        </w:rPr>
        <w:t xml:space="preserve">Alburni </w:t>
      </w:r>
      <w:r>
        <w:t xml:space="preserve">in Campania con il Premio </w:t>
      </w:r>
      <w:proofErr w:type="spellStart"/>
      <w:r>
        <w:t>Sustainability</w:t>
      </w:r>
      <w:proofErr w:type="spellEnd"/>
      <w:r>
        <w:t xml:space="preserve"> Index; alla città di </w:t>
      </w:r>
      <w:r>
        <w:rPr>
          <w:b/>
          <w:bCs/>
        </w:rPr>
        <w:t>Milano</w:t>
      </w:r>
      <w:r>
        <w:t xml:space="preserve"> è stato assegnato il Premio </w:t>
      </w:r>
      <w:proofErr w:type="spellStart"/>
      <w:r>
        <w:t>Inclusivity</w:t>
      </w:r>
      <w:proofErr w:type="spellEnd"/>
      <w:r>
        <w:t xml:space="preserve"> Index; la </w:t>
      </w:r>
      <w:r>
        <w:rPr>
          <w:b/>
          <w:bCs/>
        </w:rPr>
        <w:t>Grecia - Isole Egee</w:t>
      </w:r>
      <w:r>
        <w:t xml:space="preserve"> è la destinazione europea più apprezzata dagli italiani; la </w:t>
      </w:r>
      <w:r>
        <w:rPr>
          <w:b/>
          <w:bCs/>
        </w:rPr>
        <w:t>Puglia</w:t>
      </w:r>
      <w:r>
        <w:t xml:space="preserve"> con il Premio Speciale </w:t>
      </w:r>
      <w:proofErr w:type="spellStart"/>
      <w:r>
        <w:t>Almawave</w:t>
      </w:r>
      <w:proofErr w:type="spellEnd"/>
      <w:r>
        <w:t xml:space="preserve"> Digital Innovation Index; l’area del </w:t>
      </w:r>
      <w:proofErr w:type="spellStart"/>
      <w:r>
        <w:rPr>
          <w:b/>
          <w:bCs/>
        </w:rPr>
        <w:t>Mercure</w:t>
      </w:r>
      <w:proofErr w:type="spellEnd"/>
      <w:r>
        <w:rPr>
          <w:b/>
          <w:bCs/>
        </w:rPr>
        <w:t xml:space="preserve"> Alto Sinni </w:t>
      </w:r>
      <w:proofErr w:type="spellStart"/>
      <w:r>
        <w:rPr>
          <w:b/>
          <w:bCs/>
        </w:rPr>
        <w:t>Valsarmento</w:t>
      </w:r>
      <w:proofErr w:type="spellEnd"/>
      <w:r>
        <w:t xml:space="preserve"> in Basilicata con il premio destinazione aree interne; </w:t>
      </w:r>
      <w:r>
        <w:rPr>
          <w:b/>
          <w:bCs/>
        </w:rPr>
        <w:t>San Gimignano</w:t>
      </w:r>
      <w:r>
        <w:t xml:space="preserve"> in Toscana è la destinazione italiana più apprezzata dagli stranieri; mentre la destinazione con la migliore offerta enogastronomica è </w:t>
      </w:r>
      <w:r>
        <w:rPr>
          <w:b/>
          <w:bCs/>
        </w:rPr>
        <w:t>San Daniele</w:t>
      </w:r>
      <w:r>
        <w:t xml:space="preserve"> del Friuli. Infine, la destinazione con la migliore reputazione è la </w:t>
      </w:r>
      <w:r>
        <w:rPr>
          <w:b/>
          <w:bCs/>
        </w:rPr>
        <w:t>Val di Sole in Trentino</w:t>
      </w:r>
      <w:r>
        <w:t xml:space="preserve">. </w:t>
      </w:r>
    </w:p>
    <w:p w14:paraId="4B1AE97F" w14:textId="77777777" w:rsidR="005E0768" w:rsidRDefault="005E0768" w:rsidP="005E0768">
      <w:pPr>
        <w:jc w:val="both"/>
      </w:pPr>
    </w:p>
    <w:p w14:paraId="627C97FC" w14:textId="77777777" w:rsidR="005E0768" w:rsidRDefault="005E0768" w:rsidP="005E0768">
      <w:r>
        <w:t> </w:t>
      </w:r>
      <w:r>
        <w:rPr>
          <w:rStyle w:val="contentpasted0"/>
          <w:b/>
          <w:bCs/>
          <w:color w:val="000000"/>
        </w:rPr>
        <w:t>NUOVO LOGO UNITARIO PER IL TERRITORIO TURISTICO BOLOGNA- MODENA</w:t>
      </w:r>
      <w:r>
        <w:rPr>
          <w:color w:val="000000"/>
        </w:rPr>
        <w:t> </w:t>
      </w:r>
    </w:p>
    <w:p w14:paraId="60DF9023" w14:textId="77777777" w:rsidR="005E0768" w:rsidRDefault="005E0768" w:rsidP="005E0768">
      <w:pPr>
        <w:jc w:val="both"/>
        <w:rPr>
          <w:rStyle w:val="contentpasted0"/>
          <w:color w:val="000000"/>
          <w:shd w:val="clear" w:color="auto" w:fill="FFFFFF"/>
        </w:rPr>
      </w:pPr>
      <w:r>
        <w:rPr>
          <w:rStyle w:val="contentpasted0"/>
          <w:color w:val="000000"/>
          <w:shd w:val="clear" w:color="auto" w:fill="FFFFFF"/>
        </w:rPr>
        <w:t xml:space="preserve">Le città di Bologna e Modena come un unico territorio turistico. Il logo unitario è stato svelato mercoledì 12, nella giornata di apertura del TTG Travel Experience di </w:t>
      </w:r>
      <w:proofErr w:type="spellStart"/>
      <w:r>
        <w:rPr>
          <w:rStyle w:val="contentpasted0"/>
          <w:color w:val="000000"/>
          <w:shd w:val="clear" w:color="auto" w:fill="FFFFFF"/>
        </w:rPr>
        <w:t>Italian</w:t>
      </w:r>
      <w:proofErr w:type="spellEnd"/>
      <w:r>
        <w:rPr>
          <w:rStyle w:val="contentpasted0"/>
          <w:color w:val="000000"/>
          <w:shd w:val="clear" w:color="auto" w:fill="FFFFFF"/>
        </w:rPr>
        <w:t xml:space="preserve"> </w:t>
      </w:r>
      <w:proofErr w:type="spellStart"/>
      <w:r>
        <w:rPr>
          <w:rStyle w:val="contentpasted0"/>
          <w:color w:val="000000"/>
          <w:shd w:val="clear" w:color="auto" w:fill="FFFFFF"/>
        </w:rPr>
        <w:t>Exhibition</w:t>
      </w:r>
      <w:proofErr w:type="spellEnd"/>
      <w:r>
        <w:rPr>
          <w:rStyle w:val="contentpasted0"/>
          <w:color w:val="000000"/>
          <w:shd w:val="clear" w:color="auto" w:fill="FFFFFF"/>
        </w:rPr>
        <w:t xml:space="preserve"> Group la manifestazione internazionale che si tiene nel quartiere fieristico di Rimini, e che prosegue sino a venerdì 14 ottobre</w:t>
      </w:r>
      <w:r>
        <w:rPr>
          <w:color w:val="000000"/>
        </w:rPr>
        <w:t xml:space="preserve">. Una scelta di sviluppo strategico dei due territori per dare un volto unico e riconoscibile a Bologna e Modena, comunicando in modo semplice e immediato le loro caratteristiche comuni di innovatività, apertura, </w:t>
      </w:r>
      <w:r>
        <w:rPr>
          <w:color w:val="000000"/>
        </w:rPr>
        <w:lastRenderedPageBreak/>
        <w:t xml:space="preserve">rappresentatività del Made in </w:t>
      </w:r>
      <w:proofErr w:type="spellStart"/>
      <w:r>
        <w:rPr>
          <w:color w:val="000000"/>
        </w:rPr>
        <w:t>Italy</w:t>
      </w:r>
      <w:proofErr w:type="spellEnd"/>
      <w:r>
        <w:rPr>
          <w:color w:val="000000"/>
        </w:rPr>
        <w:t>. </w:t>
      </w:r>
      <w:r>
        <w:rPr>
          <w:rStyle w:val="contentpasted0"/>
          <w:color w:val="000000"/>
          <w:shd w:val="clear" w:color="auto" w:fill="FFFFFF"/>
        </w:rPr>
        <w:t>Progettato dallo studio FM Milano, il logo prende spunto dal concetto di mappa, intesa non solo come rappresentazione dello spazio ma come l’inizio di un viaggio. I due cerchi neri, in mezzo ai quali campeggia la scritta “Territori Bologna Modena”, simboleggiano le due città, unite dalla Via Emilia che corre di 26° inclinata lungo i primi rilievi degli appennini. “Se per caratteri identitari – sottolinea l’</w:t>
      </w:r>
      <w:r>
        <w:rPr>
          <w:rStyle w:val="contentpasted0"/>
          <w:b/>
          <w:bCs/>
          <w:color w:val="000000"/>
          <w:shd w:val="clear" w:color="auto" w:fill="FFFFFF"/>
        </w:rPr>
        <w:t>Assessore regionale al Turismo Andrea Corsini</w:t>
      </w:r>
      <w:r>
        <w:rPr>
          <w:rStyle w:val="contentpasted0"/>
          <w:color w:val="000000"/>
          <w:shd w:val="clear" w:color="auto" w:fill="FFFFFF"/>
        </w:rPr>
        <w:t xml:space="preserve"> – il territorio turistico Bologna-Modena ha tutte le carte in regola per farsi strada nel panorama internazionale del turismo, grazie alla Motor Valley, all’offerta di arte, cultura ed intrattenimento, alla vacanza slow e alla cucina unica, passando per la qualità della vita che si respira in questi territori, mancava un segno grafico a rappresentare tutto questo. Un logo che rappresenta anche il dinamismo e la completa maturità della Destinazione, che da oggi sarà immediatamente riconoscibile dai turisti di tutto il mondo”. </w:t>
      </w:r>
    </w:p>
    <w:p w14:paraId="7BA976A3" w14:textId="77777777" w:rsidR="005E0768" w:rsidRDefault="005E0768" w:rsidP="005E0768">
      <w:pPr>
        <w:jc w:val="both"/>
        <w:rPr>
          <w:rStyle w:val="contentpasted0"/>
          <w:color w:val="000000"/>
          <w:shd w:val="clear" w:color="auto" w:fill="FFFFFF"/>
        </w:rPr>
      </w:pPr>
    </w:p>
    <w:p w14:paraId="43B03DF6" w14:textId="77777777" w:rsidR="005E0768" w:rsidRDefault="005E0768" w:rsidP="005E0768">
      <w:pPr>
        <w:jc w:val="both"/>
      </w:pPr>
      <w:r>
        <w:rPr>
          <w:rStyle w:val="contentpasted0"/>
          <w:b/>
          <w:bCs/>
          <w:color w:val="000000"/>
        </w:rPr>
        <w:t>UMBRIA CUORE D’ITALIA: IL NUOVO BRAND SYSTEM CON ARMANDO TESTA </w:t>
      </w:r>
    </w:p>
    <w:p w14:paraId="5B45DC3C" w14:textId="77777777" w:rsidR="005E0768" w:rsidRDefault="005E0768" w:rsidP="005E0768">
      <w:pPr>
        <w:pStyle w:val="NormaleWeb"/>
        <w:jc w:val="both"/>
      </w:pPr>
      <w:r>
        <w:rPr>
          <w:rStyle w:val="contentpasted0"/>
          <w:color w:val="000000"/>
        </w:rPr>
        <w:t xml:space="preserve">Un cuore che sta nella “m” di Umbria. Presentato il nuovo logotipo durante la seconda giornata del TTG Travel Experience, il salone internazionale del turismo di </w:t>
      </w:r>
      <w:proofErr w:type="spellStart"/>
      <w:r>
        <w:rPr>
          <w:rStyle w:val="contentpasted0"/>
          <w:color w:val="000000"/>
        </w:rPr>
        <w:t>Italian</w:t>
      </w:r>
      <w:proofErr w:type="spellEnd"/>
      <w:r>
        <w:rPr>
          <w:rStyle w:val="contentpasted0"/>
          <w:color w:val="000000"/>
        </w:rPr>
        <w:t xml:space="preserve"> </w:t>
      </w:r>
      <w:proofErr w:type="spellStart"/>
      <w:r>
        <w:rPr>
          <w:rStyle w:val="contentpasted0"/>
          <w:color w:val="000000"/>
        </w:rPr>
        <w:t>Exhibition</w:t>
      </w:r>
      <w:proofErr w:type="spellEnd"/>
      <w:r>
        <w:rPr>
          <w:rStyle w:val="contentpasted0"/>
          <w:color w:val="000000"/>
        </w:rPr>
        <w:t xml:space="preserve"> Group, in fiera a Rimini sino a venerdì 14 ottobre. Creato dall’agenzia Armando Testa, questo brand system nasce con l’obiettivo di promuovere le eccellenze del territorio e di rappresentarne le diverse anime: turismo, musica, agricoltura, cultura, artigianato, trasporti e attività̀ produttive. “Con il nuovo logo – afferma </w:t>
      </w:r>
      <w:r>
        <w:rPr>
          <w:rStyle w:val="contentpasted0"/>
          <w:b/>
          <w:bCs/>
          <w:color w:val="000000"/>
        </w:rPr>
        <w:t>l’assessore regionale al Turismo Paola Agabiti</w:t>
      </w:r>
      <w:r>
        <w:rPr>
          <w:rStyle w:val="contentpasted0"/>
          <w:color w:val="000000"/>
        </w:rPr>
        <w:t xml:space="preserve"> – vogliamo caratterizzare e rappresentare l’immagine e la promozione futura della Regione Umbria. Crediamo che i valori, la storia, le tradizioni ed i costumi della nostra regione abbiano la necessità di trovare un’immagine che li identifichi e li veicoli, esaltandone il loro significato e la loro forza intrinseca. L’idea emersa vuole rappresentare ciò che di più autentico e genuino la nostra regione sa manifestare quale territorio posizionato al centro della nostra penisola. Il logotipo si connota come un segno grafico pregno di significato: la tradizione, valorizzata dal colore verde acceso dei prati che abbraccia il colore delle olive mature: il territorio, con le linee morbide ed ondulate delle sue colline; il calore dell’abbraccio caloroso ed accogliente dei suoi abitanti; l’arte, espressa attraverso le citazioni di elementi architettonici dei rosoni di alcune basiliche, ma soprattutto il calore umano della regione: la “m” si trasforma in un cuore, epicentro di emozioni, che rimanda al celebre e storico pay-off “Cuore verde d’Italia”, per ribadire la centralità geografica dell’Umbria, rendendola definizione unica e riconosciuta su tutto il territorio italiano.  </w:t>
      </w:r>
    </w:p>
    <w:p w14:paraId="00C92A55" w14:textId="77777777" w:rsidR="005D1EB7" w:rsidRDefault="005D1EB7" w:rsidP="005E0768">
      <w:pPr>
        <w:pStyle w:val="NormaleWeb"/>
        <w:jc w:val="both"/>
        <w:rPr>
          <w:rStyle w:val="contentpasted0"/>
          <w:color w:val="000000"/>
        </w:rPr>
      </w:pPr>
    </w:p>
    <w:p w14:paraId="221EC9C8" w14:textId="7DF6D152" w:rsidR="005E0768" w:rsidRDefault="005E0768" w:rsidP="005E0768">
      <w:pPr>
        <w:pStyle w:val="NormaleWeb"/>
        <w:jc w:val="both"/>
      </w:pPr>
      <w:r>
        <w:rPr>
          <w:rStyle w:val="contentpasted0"/>
          <w:color w:val="000000"/>
        </w:rPr>
        <w:t>Tra i numerosi eventi di domani, giornata conclusiva di TTG, SIA e SUN, segnaliamo:</w:t>
      </w:r>
    </w:p>
    <w:p w14:paraId="122FCB49" w14:textId="77777777" w:rsidR="005E0768" w:rsidRDefault="005E0768" w:rsidP="005E0768">
      <w:pPr>
        <w:pStyle w:val="NormaleWeb"/>
        <w:jc w:val="both"/>
      </w:pPr>
      <w:r>
        <w:rPr>
          <w:rStyle w:val="contentpasted0"/>
          <w:color w:val="000000"/>
        </w:rPr>
        <w:t> </w:t>
      </w:r>
    </w:p>
    <w:p w14:paraId="4E9669E3" w14:textId="77777777" w:rsidR="005E0768" w:rsidRDefault="005E0768" w:rsidP="005E0768">
      <w:r>
        <w:rPr>
          <w:b/>
          <w:bCs/>
        </w:rPr>
        <w:t>CNA Turismo e Commercio – CNA Balneari</w:t>
      </w:r>
    </w:p>
    <w:p w14:paraId="7B691668" w14:textId="77777777" w:rsidR="005E0768" w:rsidRDefault="005E0768" w:rsidP="005E0768">
      <w:r>
        <w:t xml:space="preserve">Intervengono: Marco </w:t>
      </w:r>
      <w:proofErr w:type="spellStart"/>
      <w:r>
        <w:t>Misischia</w:t>
      </w:r>
      <w:proofErr w:type="spellEnd"/>
      <w:r>
        <w:t xml:space="preserve"> Presidente Nazionale CNA Turismo e Commercio, Roberto Masi </w:t>
      </w:r>
      <w:proofErr w:type="gramStart"/>
      <w:r>
        <w:t>Vice-presidente</w:t>
      </w:r>
      <w:proofErr w:type="gramEnd"/>
      <w:r>
        <w:t xml:space="preserve"> Nazionale CNA Turismo e Commercio, Cristiano Tomei Coordinatore nazionale CNA Turismo e Commercio e Sabina Cardinali Presidente nazionale CNA Balneari</w:t>
      </w:r>
    </w:p>
    <w:p w14:paraId="098D9809" w14:textId="77777777" w:rsidR="005E0768" w:rsidRDefault="005E0768" w:rsidP="005E0768">
      <w:r>
        <w:t>(Dalle 10:00 alle 13:00 Sala Diotallevi 1 - Hall Sud)</w:t>
      </w:r>
    </w:p>
    <w:p w14:paraId="180E3550" w14:textId="77777777" w:rsidR="005E0768" w:rsidRDefault="005E0768" w:rsidP="005E0768">
      <w:r>
        <w:rPr>
          <w:b/>
          <w:bCs/>
        </w:rPr>
        <w:t> </w:t>
      </w:r>
    </w:p>
    <w:p w14:paraId="741FFFB2" w14:textId="77777777" w:rsidR="005E0768" w:rsidRDefault="005E0768" w:rsidP="005E0768">
      <w:r>
        <w:rPr>
          <w:b/>
          <w:bCs/>
        </w:rPr>
        <w:t>PNRR, l'Europa per le Imprese: Sfide e finanziamenti europei per la competitività internazionale delle aziende turistiche e culturali</w:t>
      </w:r>
    </w:p>
    <w:p w14:paraId="0AA1545E" w14:textId="77777777" w:rsidR="005E0768" w:rsidRDefault="005E0768" w:rsidP="005E0768">
      <w:r>
        <w:t>Con: Peppino de Rose, Economista Esperto in Politiche e Programmi UE, Docente d'Impresa Turistica-Mercati Int.li UNICAL</w:t>
      </w:r>
    </w:p>
    <w:p w14:paraId="6A2E41A2" w14:textId="77777777" w:rsidR="005E0768" w:rsidRDefault="005E0768" w:rsidP="005E0768">
      <w:r>
        <w:t xml:space="preserve">(Dalle 10:25 alle 11:30 </w:t>
      </w:r>
      <w:proofErr w:type="spellStart"/>
      <w:r>
        <w:t>Italy</w:t>
      </w:r>
      <w:proofErr w:type="spellEnd"/>
      <w:r>
        <w:t xml:space="preserve"> Arena - Pad. A5)</w:t>
      </w:r>
    </w:p>
    <w:p w14:paraId="0B98D97E" w14:textId="77777777" w:rsidR="005E0768" w:rsidRDefault="005E0768" w:rsidP="005E0768">
      <w:r>
        <w:rPr>
          <w:b/>
          <w:bCs/>
        </w:rPr>
        <w:t> </w:t>
      </w:r>
    </w:p>
    <w:p w14:paraId="01DC70FF" w14:textId="77777777" w:rsidR="005E0768" w:rsidRDefault="005E0768" w:rsidP="005E0768">
      <w:r>
        <w:rPr>
          <w:b/>
          <w:bCs/>
        </w:rPr>
        <w:t xml:space="preserve">Blockchain e turismo, gli NFT come strumento di promozione territoriale ed esperienziale: il progetto I </w:t>
      </w:r>
      <w:proofErr w:type="spellStart"/>
      <w:r>
        <w:rPr>
          <w:b/>
          <w:bCs/>
        </w:rPr>
        <w:t>Feel</w:t>
      </w:r>
      <w:proofErr w:type="spellEnd"/>
      <w:r>
        <w:rPr>
          <w:b/>
          <w:bCs/>
        </w:rPr>
        <w:t xml:space="preserve"> Slovenia NFT</w:t>
      </w:r>
    </w:p>
    <w:p w14:paraId="00E79F49" w14:textId="77777777" w:rsidR="005E0768" w:rsidRDefault="005E0768" w:rsidP="005E0768">
      <w:proofErr w:type="gramStart"/>
      <w:r>
        <w:t xml:space="preserve">Intervengono:   </w:t>
      </w:r>
      <w:proofErr w:type="spellStart"/>
      <w:proofErr w:type="gramEnd"/>
      <w:r>
        <w:t>Aljoša</w:t>
      </w:r>
      <w:proofErr w:type="spellEnd"/>
      <w:r>
        <w:t xml:space="preserve"> </w:t>
      </w:r>
      <w:proofErr w:type="spellStart"/>
      <w:r>
        <w:t>Ota</w:t>
      </w:r>
      <w:proofErr w:type="spellEnd"/>
      <w:r>
        <w:t xml:space="preserve"> Direttore Ente Sloveno per il Turismo in Italia e presidente </w:t>
      </w:r>
      <w:proofErr w:type="spellStart"/>
      <w:r>
        <w:t>Adutei</w:t>
      </w:r>
      <w:proofErr w:type="spellEnd"/>
      <w:r>
        <w:t xml:space="preserve">, Edoardo Dal Negro CEO di </w:t>
      </w:r>
      <w:proofErr w:type="spellStart"/>
      <w:r>
        <w:t>Blinkup</w:t>
      </w:r>
      <w:proofErr w:type="spellEnd"/>
      <w:r>
        <w:t xml:space="preserve">, </w:t>
      </w:r>
      <w:proofErr w:type="spellStart"/>
      <w:r>
        <w:t>Lecturer</w:t>
      </w:r>
      <w:proofErr w:type="spellEnd"/>
      <w:r>
        <w:t xml:space="preserve"> &amp; Speaker, Digital Marketing Strategist e Sara </w:t>
      </w:r>
      <w:proofErr w:type="spellStart"/>
      <w:r>
        <w:t>Noggler</w:t>
      </w:r>
      <w:proofErr w:type="spellEnd"/>
      <w:r>
        <w:t xml:space="preserve"> Consulente del mondo Blockchain, </w:t>
      </w:r>
      <w:proofErr w:type="spellStart"/>
      <w:r>
        <w:t>Nft</w:t>
      </w:r>
      <w:proofErr w:type="spellEnd"/>
      <w:r>
        <w:t xml:space="preserve"> e </w:t>
      </w:r>
      <w:proofErr w:type="spellStart"/>
      <w:r>
        <w:t>Metaverso</w:t>
      </w:r>
      <w:proofErr w:type="spellEnd"/>
      <w:r>
        <w:t xml:space="preserve"> </w:t>
      </w:r>
    </w:p>
    <w:p w14:paraId="50D67349" w14:textId="77777777" w:rsidR="005E0768" w:rsidRDefault="005E0768" w:rsidP="005E0768">
      <w:r>
        <w:t>(Dalle 10:30 alle 11:30 Global Village Arena - Pad. C3)</w:t>
      </w:r>
    </w:p>
    <w:p w14:paraId="4E119819" w14:textId="77777777" w:rsidR="005E0768" w:rsidRDefault="005E0768" w:rsidP="005E0768">
      <w:r>
        <w:rPr>
          <w:b/>
          <w:bCs/>
        </w:rPr>
        <w:t> </w:t>
      </w:r>
    </w:p>
    <w:p w14:paraId="1404C2FD" w14:textId="77777777" w:rsidR="005E0768" w:rsidRDefault="005E0768" w:rsidP="005E0768">
      <w:r>
        <w:rPr>
          <w:b/>
          <w:bCs/>
        </w:rPr>
        <w:t xml:space="preserve">Sostenibilità e Accessibilità nell'Ospitalità all'Aria Aperta: una vision per il futuro </w:t>
      </w:r>
    </w:p>
    <w:p w14:paraId="15B91777" w14:textId="77777777" w:rsidR="005E0768" w:rsidRDefault="005E0768" w:rsidP="005E0768">
      <w:r>
        <w:lastRenderedPageBreak/>
        <w:t xml:space="preserve">Intervengono: Alberto Granzotto Presidente FAITA, Sebastiano Venneri Responsabile nazionale Territorio e Innovazione – Legambiente, Roberto Vitali CEO di Village for </w:t>
      </w:r>
      <w:proofErr w:type="spellStart"/>
      <w:r>
        <w:t>all</w:t>
      </w:r>
      <w:proofErr w:type="spellEnd"/>
      <w:r>
        <w:t xml:space="preserve"> V4A® e Best Practice Iniziative e progetti realizzati dalle imprese del comparto</w:t>
      </w:r>
    </w:p>
    <w:p w14:paraId="78C5E281" w14:textId="77777777" w:rsidR="005E0768" w:rsidRDefault="005E0768" w:rsidP="005E0768">
      <w:r>
        <w:t>(Dalle 11:45 alle 12:45 Outdoor Arena - Pad. A7)</w:t>
      </w:r>
    </w:p>
    <w:p w14:paraId="5A8F6A7E" w14:textId="77777777" w:rsidR="005E0768" w:rsidRDefault="005E0768" w:rsidP="005E0768">
      <w:r>
        <w:rPr>
          <w:b/>
          <w:bCs/>
        </w:rPr>
        <w:t> </w:t>
      </w:r>
    </w:p>
    <w:p w14:paraId="4AF558E3" w14:textId="77777777" w:rsidR="005E0768" w:rsidRDefault="005E0768" w:rsidP="005E0768">
      <w:r>
        <w:rPr>
          <w:b/>
          <w:bCs/>
        </w:rPr>
        <w:t>Guida turistica per la Generazione Z scritta dalla Generazione Z</w:t>
      </w:r>
    </w:p>
    <w:p w14:paraId="415FD2A2" w14:textId="77777777" w:rsidR="005E0768" w:rsidRDefault="005E0768" w:rsidP="005E0768">
      <w:r>
        <w:t xml:space="preserve">Intervengono: Federico </w:t>
      </w:r>
      <w:proofErr w:type="spellStart"/>
      <w:r>
        <w:t>Arengi</w:t>
      </w:r>
      <w:proofErr w:type="spellEnd"/>
      <w:r>
        <w:t xml:space="preserve"> Bentivoglio Studente e viaggiatore e Laurentia </w:t>
      </w:r>
      <w:proofErr w:type="spellStart"/>
      <w:r>
        <w:t>Arengi</w:t>
      </w:r>
      <w:proofErr w:type="spellEnd"/>
      <w:r>
        <w:t xml:space="preserve"> Bentivoglio Studentessa e viaggiatrice</w:t>
      </w:r>
    </w:p>
    <w:p w14:paraId="14206659" w14:textId="77777777" w:rsidR="005E0768" w:rsidRDefault="005E0768" w:rsidP="005E0768">
      <w:r>
        <w:t xml:space="preserve">(Dalle 12:00 alle 12:45 </w:t>
      </w:r>
      <w:proofErr w:type="spellStart"/>
      <w:r>
        <w:t>BeActive</w:t>
      </w:r>
      <w:proofErr w:type="spellEnd"/>
      <w:r>
        <w:t xml:space="preserve"> Arena - Pad. A4)</w:t>
      </w:r>
    </w:p>
    <w:p w14:paraId="3A032179" w14:textId="77777777" w:rsidR="005E0768" w:rsidRDefault="005E0768" w:rsidP="005E0768">
      <w:r>
        <w:rPr>
          <w:b/>
          <w:bCs/>
        </w:rPr>
        <w:t> </w:t>
      </w:r>
    </w:p>
    <w:p w14:paraId="25280131" w14:textId="77777777" w:rsidR="005E0768" w:rsidRDefault="005E0768" w:rsidP="005E0768">
      <w:r>
        <w:rPr>
          <w:b/>
          <w:bCs/>
        </w:rPr>
        <w:t>Lentamente Viaggiare. Abitanti e viaggiatori del futuro nel progetto con le comunità e gli ecosistemi locali</w:t>
      </w:r>
    </w:p>
    <w:p w14:paraId="0AC26D4D" w14:textId="77777777" w:rsidR="005E0768" w:rsidRDefault="005E0768" w:rsidP="005E0768">
      <w:r>
        <w:t xml:space="preserve">Intervengono: Giacomo Miola </w:t>
      </w:r>
      <w:proofErr w:type="gramStart"/>
      <w:r>
        <w:t>Vice-presidente</w:t>
      </w:r>
      <w:proofErr w:type="gramEnd"/>
      <w:r>
        <w:t xml:space="preserve"> Slow Food Italia, Luca Caputo </w:t>
      </w:r>
      <w:proofErr w:type="spellStart"/>
      <w:r>
        <w:t>Destination</w:t>
      </w:r>
      <w:proofErr w:type="spellEnd"/>
      <w:r>
        <w:t xml:space="preserve"> Manager Slow Food Travel Italia e Enrico Maria </w:t>
      </w:r>
      <w:proofErr w:type="spellStart"/>
      <w:r>
        <w:t>Miliic</w:t>
      </w:r>
      <w:proofErr w:type="spellEnd"/>
      <w:r>
        <w:t xml:space="preserve"> Responsabile Comunicazione Slow Food Travel Italia</w:t>
      </w:r>
    </w:p>
    <w:p w14:paraId="5FE7D4CC" w14:textId="77777777" w:rsidR="005E0768" w:rsidRDefault="005E0768" w:rsidP="005E0768">
      <w:r>
        <w:t xml:space="preserve">(Dalle 13:15 alle 14:15 </w:t>
      </w:r>
      <w:proofErr w:type="spellStart"/>
      <w:r>
        <w:t>Main</w:t>
      </w:r>
      <w:proofErr w:type="spellEnd"/>
      <w:r>
        <w:t xml:space="preserve"> Arena - Hall Sud)</w:t>
      </w:r>
    </w:p>
    <w:p w14:paraId="5BDB8E4B" w14:textId="77777777" w:rsidR="005E0768" w:rsidRDefault="005E0768" w:rsidP="005E0768">
      <w:r>
        <w:rPr>
          <w:b/>
          <w:bCs/>
        </w:rPr>
        <w:t> </w:t>
      </w:r>
    </w:p>
    <w:p w14:paraId="10EEBA93" w14:textId="77777777" w:rsidR="005E0768" w:rsidRDefault="005E0768" w:rsidP="005E0768">
      <w:r>
        <w:rPr>
          <w:b/>
          <w:bCs/>
        </w:rPr>
        <w:t>In rotta verso la Gioia. Quando il turismo fa davvero bene</w:t>
      </w:r>
    </w:p>
    <w:p w14:paraId="31785F63" w14:textId="77777777" w:rsidR="005E0768" w:rsidRDefault="005E0768" w:rsidP="005E0768">
      <w:pPr>
        <w:jc w:val="both"/>
      </w:pPr>
      <w:r>
        <w:t xml:space="preserve">Con: Alberto Cancian Scrittore, viaggiatore e </w:t>
      </w:r>
      <w:proofErr w:type="spellStart"/>
      <w:r>
        <w:t>destination</w:t>
      </w:r>
      <w:proofErr w:type="spellEnd"/>
      <w:r>
        <w:t xml:space="preserve"> manager</w:t>
      </w:r>
    </w:p>
    <w:p w14:paraId="71F02577" w14:textId="77777777" w:rsidR="005E0768" w:rsidRDefault="005E0768" w:rsidP="005E0768">
      <w:pPr>
        <w:pStyle w:val="NormaleWeb"/>
        <w:jc w:val="both"/>
      </w:pPr>
      <w:r>
        <w:t xml:space="preserve">(Dalle 15:00 alle 16:00 </w:t>
      </w:r>
      <w:proofErr w:type="spellStart"/>
      <w:r>
        <w:t>BeActive</w:t>
      </w:r>
      <w:proofErr w:type="spellEnd"/>
      <w:r>
        <w:t xml:space="preserve"> Arena - Pad. A4)</w:t>
      </w:r>
    </w:p>
    <w:p w14:paraId="24DA3188" w14:textId="77777777" w:rsidR="005E0768" w:rsidRDefault="005E0768" w:rsidP="005E0768">
      <w:pPr>
        <w:pStyle w:val="NormaleWeb"/>
        <w:jc w:val="both"/>
      </w:pPr>
      <w:r>
        <w:t> </w:t>
      </w:r>
    </w:p>
    <w:p w14:paraId="61AAE614" w14:textId="77777777" w:rsidR="005E0768" w:rsidRDefault="005E0768" w:rsidP="005E0768">
      <w:pPr>
        <w:pStyle w:val="NormaleWeb"/>
        <w:jc w:val="both"/>
      </w:pPr>
      <w:r>
        <w:t xml:space="preserve">Il programma completo è disponibile a questa pagina: </w:t>
      </w:r>
    </w:p>
    <w:p w14:paraId="74496587" w14:textId="77777777" w:rsidR="005E0768" w:rsidRDefault="005E0768" w:rsidP="005E0768">
      <w:pPr>
        <w:pStyle w:val="NormaleWeb"/>
        <w:jc w:val="both"/>
      </w:pPr>
      <w:hyperlink r:id="rId4" w:tooltip="www.ttgexpo.it" w:history="1">
        <w:r>
          <w:rPr>
            <w:rStyle w:val="Collegamentoipertestuale"/>
          </w:rPr>
          <w:t>https://www.ttgexpo.it/eventi/programma/seminari-e-convegni?date=2022-10-14</w:t>
        </w:r>
      </w:hyperlink>
    </w:p>
    <w:p w14:paraId="307CE325" w14:textId="05E0A221" w:rsidR="000C028A" w:rsidRPr="005E0768" w:rsidRDefault="000C028A" w:rsidP="005E0768"/>
    <w:sectPr w:rsidR="000C028A" w:rsidRPr="005E0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8E"/>
    <w:rsid w:val="0001162C"/>
    <w:rsid w:val="0008103D"/>
    <w:rsid w:val="000C028A"/>
    <w:rsid w:val="00131760"/>
    <w:rsid w:val="00144BF9"/>
    <w:rsid w:val="00195647"/>
    <w:rsid w:val="002A0A21"/>
    <w:rsid w:val="00527E9D"/>
    <w:rsid w:val="0058348E"/>
    <w:rsid w:val="005D1EB7"/>
    <w:rsid w:val="005E0768"/>
    <w:rsid w:val="00671C07"/>
    <w:rsid w:val="00676996"/>
    <w:rsid w:val="00895A7C"/>
    <w:rsid w:val="00AC15B9"/>
    <w:rsid w:val="00B10E87"/>
    <w:rsid w:val="00B34DF1"/>
    <w:rsid w:val="00C8421B"/>
    <w:rsid w:val="00D87D79"/>
    <w:rsid w:val="00F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8F12"/>
  <w15:chartTrackingRefBased/>
  <w15:docId w15:val="{29B858CE-F90B-48F9-9CA0-A2D36EEC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768"/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0E87"/>
    <w:rPr>
      <w:lang w:eastAsia="it-IT"/>
    </w:rPr>
  </w:style>
  <w:style w:type="character" w:customStyle="1" w:styleId="contentpasted0">
    <w:name w:val="contentpasted0"/>
    <w:basedOn w:val="Carpredefinitoparagrafo"/>
    <w:rsid w:val="00B10E87"/>
  </w:style>
  <w:style w:type="character" w:styleId="Collegamentoipertestuale">
    <w:name w:val="Hyperlink"/>
    <w:basedOn w:val="Carpredefinitoparagrafo"/>
    <w:uiPriority w:val="99"/>
    <w:unhideWhenUsed/>
    <w:rsid w:val="00671C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1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www.ttgexpo.it%2Feventi%2Fprogramma%2Fseminari-e-convegni%3Fdate%3D2022-10-14&amp;e=c4e25761&amp;h=d549085a&amp;f=y&amp;p=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Bellinelli</dc:creator>
  <cp:keywords/>
  <dc:description/>
  <cp:lastModifiedBy>Enrico Bellinelli</cp:lastModifiedBy>
  <cp:revision>12</cp:revision>
  <dcterms:created xsi:type="dcterms:W3CDTF">2022-10-13T10:28:00Z</dcterms:created>
  <dcterms:modified xsi:type="dcterms:W3CDTF">2022-10-13T14:42:00Z</dcterms:modified>
</cp:coreProperties>
</file>